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AC" w:rsidRPr="009D10AD" w:rsidRDefault="000835AC" w:rsidP="000835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10AD">
        <w:rPr>
          <w:rFonts w:asciiTheme="minorHAnsi" w:hAnsiTheme="minorHAnsi" w:cstheme="minorHAnsi"/>
          <w:b/>
          <w:sz w:val="22"/>
          <w:szCs w:val="22"/>
        </w:rPr>
        <w:t>TÁJÉKOZTATÓ</w:t>
      </w:r>
    </w:p>
    <w:p w:rsidR="000835AC" w:rsidRPr="009D10AD" w:rsidRDefault="000835AC" w:rsidP="000835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D10AD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9D10AD">
        <w:rPr>
          <w:rFonts w:asciiTheme="minorHAnsi" w:hAnsiTheme="minorHAnsi" w:cstheme="minorHAnsi"/>
          <w:b/>
          <w:sz w:val="22"/>
          <w:szCs w:val="22"/>
        </w:rPr>
        <w:t xml:space="preserve"> szavazatszámláló bizottságok választott tagjai részére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 xml:space="preserve">A választási eljárásról szóló 2013. évi XXXVI. törvény (a továbbiakban: </w:t>
      </w:r>
      <w:proofErr w:type="spellStart"/>
      <w:r w:rsidRPr="009D10AD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9D10AD">
        <w:rPr>
          <w:rFonts w:asciiTheme="minorHAnsi" w:hAnsiTheme="minorHAnsi" w:cstheme="minorHAnsi"/>
          <w:sz w:val="22"/>
          <w:szCs w:val="22"/>
        </w:rPr>
        <w:t>.) II. fejezete rendelkezik a választási bizottságokról, ezen belül a szavazatszámláló bizottságokról.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 xml:space="preserve">A szavazatszámláló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 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a működésének tartama alatt hatóságnak, a tagjai pedig hivatalos személynek minősülnek.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1054B6" w:rsidRDefault="000835AC" w:rsidP="000835A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2947">
        <w:rPr>
          <w:rFonts w:asciiTheme="minorHAnsi" w:hAnsiTheme="minorHAnsi" w:cstheme="minorHAnsi"/>
          <w:b/>
          <w:sz w:val="22"/>
          <w:szCs w:val="22"/>
        </w:rPr>
        <w:t xml:space="preserve">A szavazatszámláló bizottság választott tagjainak a megbízatása a következő általános országgyűlési választásokra megválasztott szavazatszámláló </w:t>
      </w:r>
      <w:r w:rsidR="00071768" w:rsidRPr="00DC2947">
        <w:rPr>
          <w:rFonts w:asciiTheme="minorHAnsi" w:hAnsiTheme="minorHAnsi" w:cstheme="minorHAnsi"/>
          <w:b/>
          <w:sz w:val="22"/>
          <w:szCs w:val="22"/>
        </w:rPr>
        <w:t>bizottság alakuló üléséig tart</w:t>
      </w:r>
      <w:r w:rsidR="00071768" w:rsidRPr="001054B6">
        <w:rPr>
          <w:rFonts w:asciiTheme="minorHAnsi" w:hAnsiTheme="minorHAnsi" w:cstheme="minorHAnsi"/>
          <w:sz w:val="22"/>
          <w:szCs w:val="22"/>
        </w:rPr>
        <w:t xml:space="preserve">, </w:t>
      </w:r>
      <w:r w:rsidR="00071768" w:rsidRPr="001054B6">
        <w:rPr>
          <w:rFonts w:asciiTheme="minorHAnsi" w:hAnsiTheme="minorHAnsi" w:cstheme="minorHAnsi"/>
          <w:sz w:val="22"/>
          <w:szCs w:val="22"/>
          <w:u w:val="single"/>
        </w:rPr>
        <w:t xml:space="preserve">így </w:t>
      </w:r>
      <w:r w:rsidR="001054B6" w:rsidRPr="001054B6">
        <w:rPr>
          <w:rFonts w:asciiTheme="minorHAnsi" w:hAnsiTheme="minorHAnsi" w:cstheme="minorHAnsi"/>
          <w:sz w:val="22"/>
          <w:szCs w:val="22"/>
          <w:u w:val="single"/>
        </w:rPr>
        <w:t>a 2022-ben megválasztott tagok megbízatása a 2026. évi országgyűlési választásokra megválasztott szavazatszámláló bizottság alakuló üléséig tart.</w:t>
      </w:r>
    </w:p>
    <w:p w:rsidR="006B5EDB" w:rsidRDefault="006B5EDB" w:rsidP="006B5E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5EDB" w:rsidRPr="002B135E" w:rsidRDefault="006B5EDB" w:rsidP="006B5E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135E">
        <w:rPr>
          <w:rFonts w:asciiTheme="minorHAnsi" w:hAnsiTheme="minorHAnsi" w:cstheme="minorHAnsi"/>
          <w:sz w:val="22"/>
          <w:szCs w:val="22"/>
        </w:rPr>
        <w:t xml:space="preserve">A választási eljárásról szóló törvény 17. § (1) bekezdés a) pontja értelmében </w:t>
      </w:r>
      <w:r w:rsidRPr="002B135E">
        <w:rPr>
          <w:rFonts w:asciiTheme="minorHAnsi" w:hAnsiTheme="minorHAnsi" w:cstheme="minorHAnsi"/>
          <w:b/>
          <w:sz w:val="22"/>
          <w:szCs w:val="22"/>
          <w:u w:val="single"/>
        </w:rPr>
        <w:t>a szavazatszámláló bizottságnak</w:t>
      </w:r>
      <w:r w:rsidRPr="002B135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B135E">
        <w:rPr>
          <w:rFonts w:asciiTheme="minorHAnsi" w:hAnsiTheme="minorHAnsi" w:cstheme="minorHAnsi"/>
          <w:b/>
          <w:sz w:val="22"/>
          <w:szCs w:val="22"/>
          <w:u w:val="single"/>
        </w:rPr>
        <w:t>csak a településen</w:t>
      </w:r>
      <w:r w:rsidRPr="002B135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B135E">
        <w:rPr>
          <w:rFonts w:asciiTheme="minorHAnsi" w:hAnsiTheme="minorHAnsi" w:cstheme="minorHAnsi"/>
          <w:b/>
          <w:sz w:val="22"/>
          <w:szCs w:val="22"/>
          <w:u w:val="single"/>
        </w:rPr>
        <w:t xml:space="preserve">lakcímmel rendelkező, a központi névjegyzékben szereplő választópolgár lehet tagja. </w:t>
      </w:r>
      <w:r w:rsidRPr="002B135E">
        <w:rPr>
          <w:rFonts w:asciiTheme="minorHAnsi" w:hAnsiTheme="minorHAnsi" w:cstheme="minorHAnsi"/>
          <w:b/>
          <w:sz w:val="22"/>
          <w:szCs w:val="22"/>
        </w:rPr>
        <w:t xml:space="preserve">A Tamásiban működő szavazatszámláló bizottságok </w:t>
      </w:r>
      <w:r w:rsidRPr="002B135E">
        <w:rPr>
          <w:rFonts w:asciiTheme="minorHAnsi" w:hAnsiTheme="minorHAnsi" w:cstheme="minorHAnsi"/>
          <w:b/>
          <w:sz w:val="22"/>
          <w:szCs w:val="22"/>
          <w:u w:val="single"/>
        </w:rPr>
        <w:t>választott</w:t>
      </w:r>
      <w:r w:rsidRPr="002B135E">
        <w:rPr>
          <w:rFonts w:asciiTheme="minorHAnsi" w:hAnsiTheme="minorHAnsi" w:cstheme="minorHAnsi"/>
          <w:b/>
          <w:sz w:val="22"/>
          <w:szCs w:val="22"/>
        </w:rPr>
        <w:t xml:space="preserve"> tagjai </w:t>
      </w:r>
      <w:r>
        <w:rPr>
          <w:rFonts w:asciiTheme="minorHAnsi" w:hAnsiTheme="minorHAnsi" w:cstheme="minorHAnsi"/>
          <w:b/>
          <w:sz w:val="22"/>
          <w:szCs w:val="22"/>
        </w:rPr>
        <w:t xml:space="preserve">tehát </w:t>
      </w:r>
      <w:r w:rsidRPr="002B135E">
        <w:rPr>
          <w:rFonts w:asciiTheme="minorHAnsi" w:hAnsiTheme="minorHAnsi" w:cstheme="minorHAnsi"/>
          <w:b/>
          <w:sz w:val="22"/>
          <w:szCs w:val="22"/>
        </w:rPr>
        <w:t>csak a Tamásiban lakcímmel rendelkező választópolgárok lehetnek.</w:t>
      </w:r>
    </w:p>
    <w:p w:rsidR="003557DE" w:rsidRDefault="003557DE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9D10AD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9D10AD">
        <w:rPr>
          <w:rFonts w:asciiTheme="minorHAnsi" w:hAnsiTheme="minorHAnsi" w:cstheme="minorHAnsi"/>
          <w:sz w:val="22"/>
          <w:szCs w:val="22"/>
        </w:rPr>
        <w:t>. 18. § (1) bekezdése értelmében a választási bizottságnak nem lehet tagja a köztársasági elnök, háznagy, képviselő, alpolgármester, jegyző, másik választási bizottság tagja, választási iroda tagja, a Magyar Honvédséggel szolgálati jogviszonyban álló hivatalos és szerződéses katona, továbbá a tényleges szolgálatot ellátó önkéntes tartalékos katona, valamint a képviselőjelölt.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D10AD" w:rsidRPr="009D10AD" w:rsidRDefault="000835AC" w:rsidP="000835AC">
      <w:pPr>
        <w:pStyle w:val="cf0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D10AD">
        <w:rPr>
          <w:rFonts w:asciiTheme="minorHAnsi" w:eastAsia="Times New Roman" w:hAnsiTheme="minorHAnsi" w:cstheme="minorHAnsi"/>
          <w:sz w:val="22"/>
          <w:szCs w:val="22"/>
        </w:rPr>
        <w:t>Nem lehet a választási bizottság választott tagja az (1) bekezdésben foglaltakon túl</w:t>
      </w:r>
    </w:p>
    <w:p w:rsidR="000835AC" w:rsidRPr="009D10AD" w:rsidRDefault="000835AC" w:rsidP="009D10A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párt tagja,</w:t>
      </w:r>
    </w:p>
    <w:p w:rsidR="000835AC" w:rsidRPr="009D10AD" w:rsidRDefault="000835AC" w:rsidP="009D10A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választókerületben jelöltet állító jelölő szervezet tagja,</w:t>
      </w:r>
    </w:p>
    <w:p w:rsidR="000835AC" w:rsidRPr="009D10AD" w:rsidRDefault="000835AC" w:rsidP="009D10A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választókerületben induló jelölt hozzátartozója,</w:t>
      </w:r>
    </w:p>
    <w:p w:rsidR="000835AC" w:rsidRPr="009D10AD" w:rsidRDefault="000835AC" w:rsidP="009D10A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tagjai a szavazást követő napon mentesülnek a jogszabályban előírt munkavégzési kötelezettség alól, és erre az időre átlagbér illeti meg őket, amelyet a munkáltató fizet. (A munkáltató a szavazatszámláló bizottság tagját megillető bér és járulékai megtérítését a szavazást követő öt napon belül igényelheti a választási irodától.)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tagjának megbízatása megszűnik:</w:t>
      </w:r>
    </w:p>
    <w:p w:rsidR="000835AC" w:rsidRPr="009D10AD" w:rsidRDefault="000835AC" w:rsidP="000835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– ha a megbízatás törvényes feltételei megszűntek, (pl. elveszti választójogát)</w:t>
      </w:r>
    </w:p>
    <w:p w:rsidR="000835AC" w:rsidRPr="009D10AD" w:rsidRDefault="000835AC" w:rsidP="000835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– ha a bizottság megállapította tagjának összeférhetetlenségét,</w:t>
      </w:r>
    </w:p>
    <w:p w:rsidR="000835AC" w:rsidRPr="009D10AD" w:rsidRDefault="000835AC" w:rsidP="000835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– lemondással,</w:t>
      </w:r>
    </w:p>
    <w:p w:rsidR="000835AC" w:rsidRPr="009D10AD" w:rsidRDefault="000835AC" w:rsidP="000835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– a tag halálával.</w:t>
      </w:r>
    </w:p>
    <w:p w:rsidR="000835AC" w:rsidRPr="009D10AD" w:rsidRDefault="000835AC" w:rsidP="000835A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tagjai a polgármester előtt esküt vagy fogadalmat tesznek.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lastRenderedPageBreak/>
        <w:t xml:space="preserve">A szavazatszámláló bizottság – tagjai megválasztása és eskü, vagy fogadalomtételét követően – alakuló ülést tart, amelyen a választott tagok közül megválasztja elnökét és annak helyettesét. A bizottságot az elnök, akadályoztatása esetén az elnökhelyettes képviseli. 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választott és a megbízott tagjainak jogai és kötelezettségei azonosak, azzal az eltéréssel, hogy a megbízott tagok részére nem jár tiszteletdíj.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A szavazatszámláló bizottság testületként működik, döntéséhez a tagok többségének jelenléte és a jelen lévő tagok több mint felének azonos tartalmú (igen, vagy nem) szavazata szükséges.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DC2947" w:rsidRDefault="000835AC" w:rsidP="000835A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947">
        <w:rPr>
          <w:rFonts w:asciiTheme="minorHAnsi" w:hAnsiTheme="minorHAnsi" w:cstheme="minorHAnsi"/>
          <w:b/>
          <w:sz w:val="22"/>
          <w:szCs w:val="22"/>
        </w:rPr>
        <w:t>A szavazatszámláló bizottság</w:t>
      </w:r>
      <w:r w:rsidR="00DC2947" w:rsidRPr="00DC2947">
        <w:rPr>
          <w:rFonts w:asciiTheme="minorHAnsi" w:hAnsiTheme="minorHAnsi" w:cstheme="minorHAnsi"/>
          <w:b/>
          <w:sz w:val="22"/>
          <w:szCs w:val="22"/>
        </w:rPr>
        <w:t xml:space="preserve"> feladata</w:t>
      </w:r>
      <w:r w:rsidRPr="00DC2947">
        <w:rPr>
          <w:rFonts w:asciiTheme="minorHAnsi" w:hAnsiTheme="minorHAnsi" w:cstheme="minorHAnsi"/>
          <w:b/>
          <w:sz w:val="22"/>
          <w:szCs w:val="22"/>
        </w:rPr>
        <w:t>:</w:t>
      </w:r>
    </w:p>
    <w:p w:rsidR="000835AC" w:rsidRPr="009D10AD" w:rsidRDefault="000835AC" w:rsidP="009D10AD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ellenőrzi a szavazóhelyiséget, levezeti a szavazást, gondoskodik a szavazás törvényes lebonyolításáról,</w:t>
      </w:r>
    </w:p>
    <w:p w:rsidR="000835AC" w:rsidRPr="009D10AD" w:rsidRDefault="000835AC" w:rsidP="009D10AD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dönt a szavazás folyamán felmerült vitás kérdésekben,</w:t>
      </w:r>
    </w:p>
    <w:p w:rsidR="000835AC" w:rsidRPr="009D10AD" w:rsidRDefault="000835AC" w:rsidP="009D10AD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megszámlálja a szavazatokat és megállapítja a szavazókörben a szavazás eredményét, amiről jegyzőkönyvet állít ki,</w:t>
      </w:r>
    </w:p>
    <w:p w:rsidR="000835AC" w:rsidRPr="009D10AD" w:rsidRDefault="000835AC" w:rsidP="009D10AD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10AD">
        <w:rPr>
          <w:rFonts w:asciiTheme="minorHAnsi" w:hAnsiTheme="minorHAnsi" w:cstheme="minorHAnsi"/>
          <w:sz w:val="22"/>
          <w:szCs w:val="22"/>
        </w:rPr>
        <w:t>indítványozza az illetékes választási bizottságnak a szavazás szavazóköri eredményének megsemmisítését, ha olyan törvénysértést észlel, amely azt érdemben befolyásolta.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1F168C" w:rsidRDefault="001F168C" w:rsidP="000835AC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F168C">
        <w:rPr>
          <w:rFonts w:asciiTheme="minorHAnsi" w:hAnsiTheme="minorHAnsi" w:cstheme="minorHAnsi"/>
          <w:b/>
          <w:color w:val="FF0000"/>
          <w:sz w:val="22"/>
          <w:szCs w:val="22"/>
        </w:rPr>
        <w:t>Jelentkezni a jelentkezési lapon lehet, az</w:t>
      </w:r>
      <w:bookmarkStart w:id="0" w:name="_GoBack"/>
      <w:bookmarkEnd w:id="0"/>
      <w:r w:rsidRPr="001F168C">
        <w:rPr>
          <w:rFonts w:asciiTheme="minorHAnsi" w:hAnsiTheme="minorHAnsi" w:cstheme="minorHAnsi"/>
          <w:b/>
          <w:color w:val="FF0000"/>
          <w:sz w:val="22"/>
          <w:szCs w:val="22"/>
        </w:rPr>
        <w:t>oknak is kell, akik korábban SZSZB tagok voltak</w:t>
      </w:r>
      <w:proofErr w:type="gramStart"/>
      <w:r w:rsidRPr="001F168C">
        <w:rPr>
          <w:rFonts w:asciiTheme="minorHAnsi" w:hAnsiTheme="minorHAnsi" w:cstheme="minorHAnsi"/>
          <w:b/>
          <w:color w:val="FF0000"/>
          <w:sz w:val="22"/>
          <w:szCs w:val="22"/>
        </w:rPr>
        <w:t>!!!</w:t>
      </w:r>
      <w:proofErr w:type="gramEnd"/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5AC" w:rsidRPr="009D10AD" w:rsidRDefault="009D10AD" w:rsidP="000835AC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Tamási </w:t>
      </w:r>
      <w:r w:rsidR="000835AC" w:rsidRPr="009D10AD">
        <w:rPr>
          <w:rFonts w:asciiTheme="minorHAnsi" w:hAnsiTheme="minorHAnsi" w:cstheme="minorHAnsi"/>
          <w:b/>
          <w:bCs/>
          <w:sz w:val="22"/>
          <w:szCs w:val="22"/>
        </w:rPr>
        <w:t>Helyi Választási Iroda</w:t>
      </w:r>
    </w:p>
    <w:p w:rsidR="000835AC" w:rsidRPr="009D10AD" w:rsidRDefault="000835AC" w:rsidP="000835A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835AC" w:rsidRPr="009D10AD" w:rsidSect="007A3AD2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8F" w:rsidRDefault="00704A8F">
      <w:r>
        <w:separator/>
      </w:r>
    </w:p>
  </w:endnote>
  <w:endnote w:type="continuationSeparator" w:id="0">
    <w:p w:rsidR="00704A8F" w:rsidRDefault="007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8F" w:rsidRDefault="00704A8F">
      <w:r>
        <w:separator/>
      </w:r>
    </w:p>
  </w:footnote>
  <w:footnote w:type="continuationSeparator" w:id="0">
    <w:p w:rsidR="00704A8F" w:rsidRDefault="00704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361953"/>
      <w:docPartObj>
        <w:docPartGallery w:val="Page Numbers (Top of Page)"/>
        <w:docPartUnique/>
      </w:docPartObj>
    </w:sdtPr>
    <w:sdtEndPr/>
    <w:sdtContent>
      <w:p w:rsidR="007A3AD2" w:rsidRDefault="007A3AD2">
        <w:pPr>
          <w:pStyle w:val="lfej"/>
          <w:jc w:val="center"/>
        </w:pPr>
      </w:p>
      <w:p w:rsidR="007A3AD2" w:rsidRDefault="007A3AD2">
        <w:pPr>
          <w:pStyle w:val="lfej"/>
          <w:jc w:val="center"/>
        </w:pPr>
        <w:r w:rsidRPr="007A3AD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A3AD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A3AD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F168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7A3AD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862D63" w:rsidRDefault="00704A8F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255"/>
    <w:multiLevelType w:val="hybridMultilevel"/>
    <w:tmpl w:val="654C9A3C"/>
    <w:lvl w:ilvl="0" w:tplc="FBDCDC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974544"/>
    <w:multiLevelType w:val="hybridMultilevel"/>
    <w:tmpl w:val="FB5C98CA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E2291F"/>
    <w:multiLevelType w:val="hybridMultilevel"/>
    <w:tmpl w:val="680E6EA2"/>
    <w:lvl w:ilvl="0" w:tplc="50927D2C">
      <w:start w:val="4"/>
      <w:numFmt w:val="bullet"/>
      <w:lvlText w:val="–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F865BD"/>
    <w:multiLevelType w:val="hybridMultilevel"/>
    <w:tmpl w:val="7F6CF0DC"/>
    <w:lvl w:ilvl="0" w:tplc="975C3B6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95163F"/>
    <w:multiLevelType w:val="hybridMultilevel"/>
    <w:tmpl w:val="87BCC4B6"/>
    <w:lvl w:ilvl="0" w:tplc="50927D2C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AC"/>
    <w:rsid w:val="00071768"/>
    <w:rsid w:val="000835AC"/>
    <w:rsid w:val="001054B6"/>
    <w:rsid w:val="001F168C"/>
    <w:rsid w:val="002B135E"/>
    <w:rsid w:val="003557DE"/>
    <w:rsid w:val="003B0D33"/>
    <w:rsid w:val="00516A47"/>
    <w:rsid w:val="006324A9"/>
    <w:rsid w:val="006B5EDB"/>
    <w:rsid w:val="00704A8F"/>
    <w:rsid w:val="007A3AD2"/>
    <w:rsid w:val="008C65B1"/>
    <w:rsid w:val="009D10AD"/>
    <w:rsid w:val="00DC2947"/>
    <w:rsid w:val="00E31AA1"/>
    <w:rsid w:val="00E84516"/>
    <w:rsid w:val="00E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85152-17C7-467C-8738-E9CDD67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0835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unhideWhenUsed/>
    <w:rsid w:val="000835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35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35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835A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835A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D10A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A3A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3AD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HegyvidekiOnkormanyzat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Erzsébet</dc:creator>
  <cp:keywords/>
  <dc:description/>
  <cp:lastModifiedBy>Dr. Könye Katalin</cp:lastModifiedBy>
  <cp:revision>11</cp:revision>
  <dcterms:created xsi:type="dcterms:W3CDTF">2025-11-24T14:45:00Z</dcterms:created>
  <dcterms:modified xsi:type="dcterms:W3CDTF">2025-11-27T10:14:00Z</dcterms:modified>
</cp:coreProperties>
</file>